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991" w:rsidRDefault="00255991" w:rsidP="00255991">
      <w:pPr>
        <w:jc w:val="center"/>
        <w:rPr>
          <w:b/>
          <w:sz w:val="28"/>
          <w:szCs w:val="28"/>
        </w:rPr>
      </w:pPr>
    </w:p>
    <w:p w:rsidR="00255991" w:rsidRDefault="00255991" w:rsidP="0025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55991" w:rsidRDefault="00255991" w:rsidP="0025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</w:t>
      </w:r>
      <w:proofErr w:type="gramStart"/>
      <w:r>
        <w:rPr>
          <w:b/>
          <w:sz w:val="28"/>
          <w:szCs w:val="28"/>
        </w:rPr>
        <w:t>ОБЛАСТЬ  ПОЧЕПСКИЙ</w:t>
      </w:r>
      <w:proofErr w:type="gramEnd"/>
      <w:r>
        <w:rPr>
          <w:b/>
          <w:sz w:val="28"/>
          <w:szCs w:val="28"/>
        </w:rPr>
        <w:t xml:space="preserve"> МУНИЦИПАЛЬНЫЙ РАЙОН</w:t>
      </w:r>
    </w:p>
    <w:p w:rsidR="00255991" w:rsidRDefault="00255991" w:rsidP="0025599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КРАСНОРОГСКИЙ  СЕЛЬСКИЙ</w:t>
      </w:r>
      <w:proofErr w:type="gramEnd"/>
      <w:r>
        <w:rPr>
          <w:b/>
          <w:sz w:val="28"/>
          <w:szCs w:val="28"/>
        </w:rPr>
        <w:t xml:space="preserve"> СОВЕТ НАРОДНЫХ ДЕПУТАТОВ</w:t>
      </w:r>
    </w:p>
    <w:p w:rsidR="00255991" w:rsidRDefault="00255991" w:rsidP="00255991">
      <w:pPr>
        <w:rPr>
          <w:b/>
          <w:sz w:val="28"/>
          <w:szCs w:val="28"/>
        </w:rPr>
      </w:pPr>
    </w:p>
    <w:p w:rsidR="00255991" w:rsidRDefault="00255991" w:rsidP="00255991">
      <w:pPr>
        <w:jc w:val="center"/>
        <w:rPr>
          <w:b/>
          <w:sz w:val="28"/>
          <w:szCs w:val="28"/>
        </w:rPr>
      </w:pPr>
    </w:p>
    <w:p w:rsidR="00255991" w:rsidRDefault="00255991" w:rsidP="0025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55991" w:rsidRDefault="00255991" w:rsidP="00255991">
      <w:pPr>
        <w:rPr>
          <w:sz w:val="28"/>
          <w:szCs w:val="28"/>
        </w:rPr>
      </w:pPr>
    </w:p>
    <w:p w:rsidR="00255991" w:rsidRDefault="00255991" w:rsidP="002559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30.11</w:t>
      </w:r>
      <w:r w:rsidRPr="0007501E">
        <w:rPr>
          <w:sz w:val="28"/>
          <w:szCs w:val="28"/>
        </w:rPr>
        <w:t>.</w:t>
      </w:r>
      <w:proofErr w:type="gramEnd"/>
      <w:r w:rsidRPr="0007501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7501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      № </w:t>
      </w:r>
      <w:r w:rsidR="00BB453D">
        <w:rPr>
          <w:sz w:val="28"/>
          <w:szCs w:val="28"/>
        </w:rPr>
        <w:t>132</w:t>
      </w:r>
    </w:p>
    <w:p w:rsidR="00255991" w:rsidRDefault="00255991" w:rsidP="00255991">
      <w:pPr>
        <w:rPr>
          <w:sz w:val="28"/>
          <w:szCs w:val="28"/>
        </w:rPr>
      </w:pPr>
      <w:r>
        <w:rPr>
          <w:sz w:val="28"/>
          <w:szCs w:val="28"/>
        </w:rPr>
        <w:t xml:space="preserve">с. Красный Рог </w:t>
      </w:r>
    </w:p>
    <w:p w:rsidR="00255991" w:rsidRDefault="00255991" w:rsidP="00255991">
      <w:pPr>
        <w:rPr>
          <w:sz w:val="28"/>
          <w:szCs w:val="28"/>
        </w:rPr>
      </w:pPr>
    </w:p>
    <w:p w:rsidR="00255991" w:rsidRDefault="00255991" w:rsidP="00255991">
      <w:pPr>
        <w:pStyle w:val="a3"/>
        <w:tabs>
          <w:tab w:val="left" w:pos="210"/>
          <w:tab w:val="left" w:pos="77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2170D" w:rsidRDefault="00C2170D" w:rsidP="00255991">
      <w:pPr>
        <w:ind w:left="142"/>
        <w:jc w:val="both"/>
        <w:rPr>
          <w:rFonts w:cs="Rod"/>
          <w:color w:val="000000"/>
          <w:sz w:val="28"/>
          <w:szCs w:val="28"/>
        </w:rPr>
      </w:pPr>
      <w:r>
        <w:rPr>
          <w:rFonts w:cs="Rod"/>
          <w:bCs/>
          <w:color w:val="000000"/>
          <w:sz w:val="28"/>
          <w:szCs w:val="28"/>
        </w:rPr>
        <w:t>О передаче</w:t>
      </w:r>
      <w:r>
        <w:rPr>
          <w:rFonts w:cs="Rod"/>
          <w:color w:val="000000"/>
          <w:sz w:val="28"/>
          <w:szCs w:val="28"/>
        </w:rPr>
        <w:t xml:space="preserve"> полномочий по осуществлению</w:t>
      </w:r>
    </w:p>
    <w:p w:rsidR="00C2170D" w:rsidRDefault="00C2170D" w:rsidP="00255991">
      <w:pPr>
        <w:ind w:left="142"/>
        <w:jc w:val="both"/>
        <w:rPr>
          <w:rFonts w:cs="Rod"/>
          <w:color w:val="000000"/>
          <w:sz w:val="28"/>
          <w:szCs w:val="28"/>
        </w:rPr>
      </w:pPr>
      <w:r>
        <w:rPr>
          <w:rFonts w:cs="Rod"/>
          <w:color w:val="000000"/>
          <w:sz w:val="28"/>
          <w:szCs w:val="28"/>
        </w:rPr>
        <w:t>внутреннего муниципального финансового</w:t>
      </w:r>
    </w:p>
    <w:p w:rsidR="00C2170D" w:rsidRDefault="00C2170D" w:rsidP="00255991">
      <w:pPr>
        <w:ind w:left="142"/>
        <w:jc w:val="both"/>
        <w:rPr>
          <w:rFonts w:cs="Rod"/>
          <w:color w:val="000000"/>
          <w:sz w:val="28"/>
          <w:szCs w:val="28"/>
        </w:rPr>
      </w:pPr>
      <w:r>
        <w:rPr>
          <w:rFonts w:cs="Rod"/>
          <w:color w:val="000000"/>
          <w:sz w:val="28"/>
          <w:szCs w:val="28"/>
        </w:rPr>
        <w:t>контроля в сфере бюджетных правоотношений.</w:t>
      </w:r>
    </w:p>
    <w:p w:rsidR="00C2170D" w:rsidRDefault="00C2170D" w:rsidP="00AF302F">
      <w:pPr>
        <w:jc w:val="both"/>
        <w:rPr>
          <w:rFonts w:ascii="Roboto" w:hAnsi="Roboto"/>
        </w:rPr>
      </w:pPr>
    </w:p>
    <w:p w:rsidR="00C2170D" w:rsidRPr="00AF302F" w:rsidRDefault="00C2170D" w:rsidP="00AF302F">
      <w:pPr>
        <w:tabs>
          <w:tab w:val="left" w:pos="1890"/>
        </w:tabs>
        <w:jc w:val="both"/>
        <w:rPr>
          <w:b/>
          <w:sz w:val="28"/>
          <w:szCs w:val="28"/>
        </w:rPr>
      </w:pPr>
      <w:r>
        <w:rPr>
          <w:rFonts w:cs="Rod"/>
          <w:color w:val="000000"/>
          <w:sz w:val="28"/>
          <w:szCs w:val="28"/>
        </w:rPr>
        <w:t xml:space="preserve">     Руководствуясь п. 1 ч. 1 ст. 14 и п. 4 ст. 15 Федерального закона от 06.10.2003 № 131-ФЗ «Об общих принципах организации местного самоуправления в Российской Федерации», ч. </w:t>
      </w:r>
      <w:r w:rsidRPr="00BB092D">
        <w:rPr>
          <w:rFonts w:cs="Rod"/>
          <w:sz w:val="28"/>
          <w:szCs w:val="28"/>
        </w:rPr>
        <w:t xml:space="preserve">3 ст. 45 </w:t>
      </w:r>
      <w:r>
        <w:rPr>
          <w:rFonts w:cs="Rod"/>
          <w:sz w:val="28"/>
          <w:szCs w:val="28"/>
        </w:rPr>
        <w:t xml:space="preserve">Устава </w:t>
      </w:r>
      <w:r w:rsidR="00255991">
        <w:rPr>
          <w:rFonts w:cs="Rod"/>
          <w:sz w:val="28"/>
          <w:szCs w:val="28"/>
        </w:rPr>
        <w:t xml:space="preserve">Краснорогского </w:t>
      </w:r>
      <w:r>
        <w:rPr>
          <w:rFonts w:cs="Rod"/>
          <w:sz w:val="28"/>
          <w:szCs w:val="28"/>
        </w:rPr>
        <w:t xml:space="preserve">сельского поселения Почепского муниципального района Брянской области, Совет народных депутатов </w:t>
      </w:r>
      <w:r w:rsidR="00255991">
        <w:rPr>
          <w:rFonts w:cs="Rod"/>
          <w:sz w:val="28"/>
          <w:szCs w:val="28"/>
        </w:rPr>
        <w:t>Краснорогского</w:t>
      </w:r>
      <w:r>
        <w:rPr>
          <w:rFonts w:cs="Rod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Почепского </w:t>
      </w:r>
      <w:r w:rsidR="002559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Брянской области</w:t>
      </w:r>
    </w:p>
    <w:p w:rsidR="00AF302F" w:rsidRDefault="00AF302F" w:rsidP="00255991">
      <w:pPr>
        <w:jc w:val="both"/>
        <w:rPr>
          <w:bCs/>
          <w:color w:val="000000"/>
          <w:sz w:val="28"/>
          <w:szCs w:val="28"/>
        </w:rPr>
      </w:pPr>
    </w:p>
    <w:p w:rsidR="00C2170D" w:rsidRDefault="00C2170D" w:rsidP="00255991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РЕШИЛ</w:t>
      </w:r>
      <w:r>
        <w:rPr>
          <w:color w:val="000000"/>
          <w:sz w:val="28"/>
          <w:szCs w:val="28"/>
        </w:rPr>
        <w:t>:</w:t>
      </w:r>
    </w:p>
    <w:p w:rsidR="00C2170D" w:rsidRDefault="00C2170D" w:rsidP="00255991">
      <w:pPr>
        <w:jc w:val="both"/>
        <w:rPr>
          <w:b/>
          <w:color w:val="000000"/>
          <w:sz w:val="28"/>
          <w:szCs w:val="28"/>
        </w:rPr>
      </w:pPr>
    </w:p>
    <w:p w:rsidR="00C2170D" w:rsidRDefault="00C2170D" w:rsidP="00255991">
      <w:pPr>
        <w:ind w:left="-142" w:right="-143"/>
        <w:jc w:val="both"/>
        <w:rPr>
          <w:rFonts w:ascii="Roboto" w:hAnsi="Roboto"/>
          <w:sz w:val="28"/>
          <w:szCs w:val="28"/>
        </w:rPr>
      </w:pPr>
      <w:r>
        <w:rPr>
          <w:color w:val="000000"/>
          <w:sz w:val="28"/>
          <w:szCs w:val="28"/>
        </w:rPr>
        <w:t xml:space="preserve"> 1.</w:t>
      </w:r>
      <w:r>
        <w:rPr>
          <w:rFonts w:ascii="Roboto" w:hAnsi="Roboto"/>
          <w:sz w:val="28"/>
          <w:szCs w:val="28"/>
        </w:rPr>
        <w:t xml:space="preserve"> Передать Администрации Почепского </w:t>
      </w:r>
      <w:proofErr w:type="gramStart"/>
      <w:r>
        <w:rPr>
          <w:rFonts w:ascii="Roboto" w:hAnsi="Roboto"/>
          <w:sz w:val="28"/>
          <w:szCs w:val="28"/>
        </w:rPr>
        <w:t>муниципального  района</w:t>
      </w:r>
      <w:proofErr w:type="gramEnd"/>
      <w:r>
        <w:rPr>
          <w:rFonts w:ascii="Roboto" w:hAnsi="Roboto"/>
          <w:sz w:val="28"/>
          <w:szCs w:val="28"/>
        </w:rPr>
        <w:t xml:space="preserve">  Брянской области полномочия по осуществлению внутреннего муниципального финансового контроля в сфере бюджетных правоотношений с 01.01.2023 по 31.12.2023 года.</w:t>
      </w:r>
    </w:p>
    <w:p w:rsidR="00C2170D" w:rsidRDefault="00C2170D" w:rsidP="00255991">
      <w:pPr>
        <w:ind w:left="-142" w:right="-143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2. </w:t>
      </w:r>
      <w:r>
        <w:rPr>
          <w:rFonts w:ascii="Roboto" w:hAnsi="Roboto"/>
          <w:sz w:val="28"/>
          <w:szCs w:val="28"/>
        </w:rPr>
        <w:t>Утвердить текст соглашения между Администрацией</w:t>
      </w:r>
      <w:r>
        <w:rPr>
          <w:sz w:val="28"/>
          <w:szCs w:val="28"/>
        </w:rPr>
        <w:t xml:space="preserve"> </w:t>
      </w:r>
      <w:r w:rsidR="00AF302F">
        <w:rPr>
          <w:sz w:val="28"/>
          <w:szCs w:val="28"/>
        </w:rPr>
        <w:t xml:space="preserve">Краснорогского </w:t>
      </w:r>
      <w:r>
        <w:rPr>
          <w:rFonts w:ascii="Roboto" w:hAnsi="Roboto"/>
          <w:sz w:val="28"/>
          <w:szCs w:val="28"/>
        </w:rPr>
        <w:t xml:space="preserve">сельского поселения и </w:t>
      </w:r>
      <w:proofErr w:type="gramStart"/>
      <w:r>
        <w:rPr>
          <w:rFonts w:ascii="Roboto" w:hAnsi="Roboto"/>
          <w:sz w:val="28"/>
          <w:szCs w:val="28"/>
        </w:rPr>
        <w:t>Администрацией  Почепского</w:t>
      </w:r>
      <w:proofErr w:type="gramEnd"/>
      <w:r>
        <w:rPr>
          <w:rFonts w:ascii="Roboto" w:hAnsi="Roboto"/>
          <w:sz w:val="28"/>
          <w:szCs w:val="28"/>
        </w:rPr>
        <w:t xml:space="preserve"> муниципального района  Брянской области о передаче полномочий по осуществлению внутреннего муниципального финансового контроля в сфере бюджетных правоотношений (приложение №1).</w:t>
      </w:r>
    </w:p>
    <w:p w:rsidR="00255991" w:rsidRDefault="00C2170D" w:rsidP="00255991">
      <w:pPr>
        <w:ind w:left="-142" w:right="-143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  3.</w:t>
      </w:r>
      <w:r w:rsidR="00255991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 xml:space="preserve">Утвердить порядок представления межбюджетных трансфертов, передаваемых бюджету Почепского муниципального района Брянской области из </w:t>
      </w:r>
      <w:proofErr w:type="gramStart"/>
      <w:r>
        <w:rPr>
          <w:rFonts w:ascii="Roboto" w:hAnsi="Roboto"/>
          <w:sz w:val="28"/>
          <w:szCs w:val="28"/>
        </w:rPr>
        <w:t xml:space="preserve">бюджета  </w:t>
      </w:r>
      <w:r w:rsidR="00DD0A51">
        <w:rPr>
          <w:rFonts w:ascii="Roboto" w:hAnsi="Roboto"/>
          <w:sz w:val="28"/>
          <w:szCs w:val="28"/>
        </w:rPr>
        <w:t>Краснорогского</w:t>
      </w:r>
      <w:proofErr w:type="gramEnd"/>
      <w:r w:rsidR="00DD0A51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Почепского муниципального района Брянской области</w:t>
      </w:r>
      <w:r>
        <w:rPr>
          <w:rFonts w:ascii="Roboto" w:hAnsi="Roboto"/>
          <w:sz w:val="28"/>
          <w:szCs w:val="28"/>
        </w:rPr>
        <w:t xml:space="preserve"> на осуществление полномочий по осуществлению внутреннего муниципального финансового контроля в сфере бюджетных правоотношений (приложение №2).</w:t>
      </w:r>
    </w:p>
    <w:p w:rsidR="00DD0A51" w:rsidRPr="00DD0A51" w:rsidRDefault="00DD0A51" w:rsidP="00DD0A51">
      <w:pPr>
        <w:jc w:val="both"/>
        <w:rPr>
          <w:sz w:val="28"/>
          <w:szCs w:val="28"/>
        </w:rPr>
      </w:pPr>
      <w:r w:rsidRPr="00DD0A51">
        <w:rPr>
          <w:sz w:val="28"/>
          <w:szCs w:val="28"/>
        </w:rPr>
        <w:t>4. Направить настоящее решение в Почепский районный Совет народных депутатов, администрацию Почепского муниципального района.</w:t>
      </w:r>
    </w:p>
    <w:p w:rsidR="00BB453D" w:rsidRDefault="00C2170D" w:rsidP="00AF302F">
      <w:pPr>
        <w:ind w:left="-142" w:right="-143"/>
        <w:jc w:val="both"/>
        <w:rPr>
          <w:rFonts w:ascii="Roboto" w:hAnsi="Roboto"/>
          <w:sz w:val="28"/>
          <w:szCs w:val="28"/>
        </w:rPr>
      </w:pPr>
      <w:r w:rsidRPr="00255991">
        <w:rPr>
          <w:rFonts w:ascii="Roboto" w:hAnsi="Roboto"/>
          <w:sz w:val="28"/>
          <w:szCs w:val="28"/>
        </w:rPr>
        <w:t xml:space="preserve">  </w:t>
      </w:r>
      <w:r w:rsidR="00DD0A51">
        <w:rPr>
          <w:rFonts w:ascii="Roboto" w:hAnsi="Roboto"/>
          <w:sz w:val="28"/>
          <w:szCs w:val="28"/>
        </w:rPr>
        <w:t>5</w:t>
      </w:r>
      <w:r w:rsidRPr="00255991">
        <w:rPr>
          <w:rFonts w:ascii="Roboto" w:hAnsi="Roboto"/>
          <w:sz w:val="28"/>
          <w:szCs w:val="28"/>
        </w:rPr>
        <w:t xml:space="preserve">. </w:t>
      </w:r>
      <w:r w:rsidR="00DD0A51">
        <w:rPr>
          <w:sz w:val="28"/>
          <w:szCs w:val="28"/>
        </w:rPr>
        <w:t xml:space="preserve">Настоящее </w:t>
      </w:r>
      <w:proofErr w:type="gramStart"/>
      <w:r w:rsidR="00DD0A51">
        <w:rPr>
          <w:sz w:val="28"/>
          <w:szCs w:val="28"/>
        </w:rPr>
        <w:t>решение  (</w:t>
      </w:r>
      <w:proofErr w:type="gramEnd"/>
      <w:r w:rsidR="00DD0A51">
        <w:rPr>
          <w:sz w:val="28"/>
          <w:szCs w:val="28"/>
        </w:rPr>
        <w:t>опубликовать) обнародовать в установленном порядке.</w:t>
      </w:r>
    </w:p>
    <w:p w:rsidR="00AF302F" w:rsidRDefault="00AF302F" w:rsidP="00BB453D">
      <w:pPr>
        <w:pStyle w:val="a3"/>
        <w:jc w:val="both"/>
        <w:rPr>
          <w:rFonts w:ascii="Roboto" w:hAnsi="Roboto"/>
          <w:sz w:val="28"/>
          <w:szCs w:val="28"/>
        </w:rPr>
      </w:pPr>
    </w:p>
    <w:p w:rsidR="00521292" w:rsidRPr="00BB453D" w:rsidRDefault="00C2170D" w:rsidP="00BB453D">
      <w:pPr>
        <w:pStyle w:val="a3"/>
        <w:jc w:val="both"/>
        <w:rPr>
          <w:rFonts w:ascii="Roboto" w:hAnsi="Roboto"/>
          <w:sz w:val="28"/>
          <w:szCs w:val="28"/>
        </w:rPr>
      </w:pPr>
      <w:bookmarkStart w:id="0" w:name="_GoBack"/>
      <w:bookmarkEnd w:id="0"/>
      <w:proofErr w:type="gramStart"/>
      <w:r>
        <w:rPr>
          <w:rFonts w:ascii="Roboto" w:hAnsi="Roboto"/>
          <w:sz w:val="28"/>
          <w:szCs w:val="28"/>
        </w:rPr>
        <w:t>Глава  поселения</w:t>
      </w:r>
      <w:proofErr w:type="gramEnd"/>
      <w:r>
        <w:rPr>
          <w:rFonts w:ascii="Roboto" w:hAnsi="Roboto"/>
          <w:sz w:val="28"/>
          <w:szCs w:val="28"/>
        </w:rPr>
        <w:t xml:space="preserve">                                       </w:t>
      </w:r>
      <w:r w:rsidR="00255991">
        <w:rPr>
          <w:rFonts w:ascii="Roboto" w:hAnsi="Roboto"/>
          <w:sz w:val="28"/>
          <w:szCs w:val="28"/>
        </w:rPr>
        <w:t xml:space="preserve">                                  Г.Н. Галицки</w:t>
      </w:r>
      <w:r w:rsidR="00BB453D">
        <w:rPr>
          <w:rFonts w:ascii="Roboto" w:hAnsi="Roboto"/>
          <w:sz w:val="28"/>
          <w:szCs w:val="28"/>
        </w:rPr>
        <w:t>й</w:t>
      </w:r>
    </w:p>
    <w:sectPr w:rsidR="00521292" w:rsidRPr="00BB453D" w:rsidSect="006F0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1"/>
    <w:rsid w:val="00255991"/>
    <w:rsid w:val="00521292"/>
    <w:rsid w:val="007D2B31"/>
    <w:rsid w:val="00AF302F"/>
    <w:rsid w:val="00BB453D"/>
    <w:rsid w:val="00C2170D"/>
    <w:rsid w:val="00D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2C0"/>
  <w15:chartTrackingRefBased/>
  <w15:docId w15:val="{B9CA8C9B-27E4-4979-955E-BF9CBD4A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170D"/>
    <w:rPr>
      <w:b/>
      <w:bCs/>
    </w:rPr>
  </w:style>
  <w:style w:type="paragraph" w:styleId="a5">
    <w:name w:val="List Paragraph"/>
    <w:basedOn w:val="a"/>
    <w:uiPriority w:val="34"/>
    <w:qFormat/>
    <w:rsid w:val="00255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2022-12-02T12:57:00Z</cp:lastPrinted>
  <dcterms:created xsi:type="dcterms:W3CDTF">2022-12-02T12:25:00Z</dcterms:created>
  <dcterms:modified xsi:type="dcterms:W3CDTF">2022-12-02T12:57:00Z</dcterms:modified>
</cp:coreProperties>
</file>